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2B1E" w14:textId="77777777" w:rsidR="00E223D3" w:rsidRPr="00A71EAE" w:rsidRDefault="00E223D3" w:rsidP="00E223D3">
      <w:r w:rsidRPr="001E072C">
        <w:rPr>
          <w:highlight w:val="yellow"/>
        </w:rPr>
        <w:t>&lt;Hlavičkový papír žadatele&gt;</w:t>
      </w:r>
    </w:p>
    <w:p w14:paraId="535EDF29" w14:textId="77777777" w:rsidR="00E223D3" w:rsidRPr="00A71EAE" w:rsidRDefault="00E223D3" w:rsidP="00E223D3">
      <w:pPr>
        <w:pStyle w:val="Nadpis2"/>
        <w:numPr>
          <w:ilvl w:val="0"/>
          <w:numId w:val="0"/>
        </w:numPr>
        <w:spacing w:before="0"/>
        <w:ind w:left="567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E223D3" w:rsidRPr="00B96D09" w14:paraId="7B93F7DB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409BF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ED22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Program </w:t>
            </w:r>
            <w:proofErr w:type="gramStart"/>
            <w:r w:rsidRPr="00B96D09">
              <w:rPr>
                <w:color w:val="000000"/>
              </w:rPr>
              <w:t>Doprava  2021</w:t>
            </w:r>
            <w:proofErr w:type="gramEnd"/>
            <w:r w:rsidRPr="00B96D09">
              <w:rPr>
                <w:color w:val="000000"/>
              </w:rPr>
              <w:t>-2027</w:t>
            </w:r>
          </w:p>
        </w:tc>
      </w:tr>
      <w:tr w:rsidR="00E223D3" w:rsidRPr="00B96D09" w14:paraId="7D3BFB5E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889D6" w14:textId="77777777" w:rsidR="00E223D3" w:rsidRDefault="00E223D3" w:rsidP="00E03556">
            <w:pPr>
              <w:rPr>
                <w:color w:val="000000"/>
              </w:rPr>
            </w:pPr>
          </w:p>
          <w:p w14:paraId="54ECCB8E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E752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Opatření č. 09 - Infrastruktura pro alternativní paliva </w:t>
            </w:r>
          </w:p>
        </w:tc>
      </w:tr>
      <w:tr w:rsidR="00E223D3" w:rsidRPr="00B96D09" w14:paraId="7EE0A881" w14:textId="77777777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74967" w14:textId="77777777" w:rsidR="00E223D3" w:rsidRPr="00B96D09" w:rsidRDefault="00E223D3" w:rsidP="00E03556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9875" w14:textId="77777777" w:rsidR="00E223D3" w:rsidRPr="00B96D09" w:rsidRDefault="00E223D3" w:rsidP="00E03556">
            <w:pPr>
              <w:rPr>
                <w:color w:val="000000"/>
              </w:rPr>
            </w:pPr>
          </w:p>
        </w:tc>
      </w:tr>
      <w:tr w:rsidR="00E223D3" w:rsidRPr="00B96D09" w14:paraId="77197EE9" w14:textId="77777777" w:rsidTr="00E03556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D46AA" w14:textId="77777777" w:rsidR="00E223D3" w:rsidRPr="00B96D09" w:rsidRDefault="00E223D3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AD85" w14:textId="77777777" w:rsidR="00E223D3" w:rsidRPr="00B96D09" w:rsidRDefault="00E223D3" w:rsidP="00E03556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&lt;Název projektu&gt;</w:t>
            </w:r>
          </w:p>
        </w:tc>
      </w:tr>
    </w:tbl>
    <w:p w14:paraId="3D70C866" w14:textId="77777777" w:rsidR="00F266AB" w:rsidRDefault="00F266AB" w:rsidP="009F37EA">
      <w:pPr>
        <w:pStyle w:val="Nadpis2"/>
        <w:numPr>
          <w:ilvl w:val="0"/>
          <w:numId w:val="0"/>
        </w:numPr>
        <w:spacing w:before="0"/>
        <w:ind w:left="3970"/>
        <w:rPr>
          <w:sz w:val="28"/>
          <w:szCs w:val="28"/>
          <w:lang w:val="cs-CZ"/>
        </w:rPr>
      </w:pPr>
    </w:p>
    <w:p w14:paraId="2AC4B94A" w14:textId="1B80F9B9" w:rsidR="009C6723" w:rsidRPr="00354E9E" w:rsidRDefault="009C6723" w:rsidP="009F37EA">
      <w:pPr>
        <w:pStyle w:val="Nadpis2"/>
        <w:numPr>
          <w:ilvl w:val="0"/>
          <w:numId w:val="0"/>
        </w:numPr>
        <w:spacing w:before="0"/>
        <w:ind w:left="3970"/>
        <w:rPr>
          <w:sz w:val="28"/>
          <w:szCs w:val="28"/>
          <w:lang w:val="cs-CZ"/>
        </w:rPr>
      </w:pPr>
      <w:r w:rsidRPr="00354E9E">
        <w:rPr>
          <w:sz w:val="28"/>
          <w:szCs w:val="28"/>
          <w:lang w:val="cs-CZ"/>
        </w:rPr>
        <w:t xml:space="preserve">Příloha </w:t>
      </w:r>
      <w:r w:rsidR="00F266AB">
        <w:rPr>
          <w:sz w:val="28"/>
          <w:szCs w:val="28"/>
          <w:lang w:val="cs-CZ"/>
        </w:rPr>
        <w:t>8</w:t>
      </w:r>
      <w:r w:rsidRPr="00354E9E">
        <w:rPr>
          <w:sz w:val="28"/>
          <w:szCs w:val="28"/>
          <w:lang w:val="cs-CZ"/>
        </w:rPr>
        <w:t>:</w:t>
      </w:r>
    </w:p>
    <w:p w14:paraId="58050341" w14:textId="77777777" w:rsidR="00FF5921" w:rsidRDefault="000E6738" w:rsidP="000E6738">
      <w:pPr>
        <w:jc w:val="center"/>
        <w:rPr>
          <w:b/>
          <w:bCs/>
          <w:sz w:val="32"/>
          <w:szCs w:val="32"/>
        </w:rPr>
      </w:pPr>
      <w:r w:rsidRPr="000E6738">
        <w:rPr>
          <w:b/>
          <w:bCs/>
          <w:sz w:val="32"/>
          <w:szCs w:val="32"/>
        </w:rPr>
        <w:t>Výpočet indikátorů nebo slovní popis přínosů projektu k naplňování stanovených cílů (výsledků OPD)</w:t>
      </w:r>
    </w:p>
    <w:p w14:paraId="535AB75E" w14:textId="77777777" w:rsidR="000E6738" w:rsidRDefault="000E6738" w:rsidP="000E6738">
      <w:pPr>
        <w:jc w:val="center"/>
        <w:rPr>
          <w:b/>
          <w:bCs/>
          <w:sz w:val="32"/>
          <w:szCs w:val="32"/>
        </w:rPr>
      </w:pPr>
    </w:p>
    <w:p w14:paraId="5A397A6C" w14:textId="77777777" w:rsidR="000E6738" w:rsidRPr="000E6738" w:rsidRDefault="000E6738" w:rsidP="000E6738">
      <w:pPr>
        <w:jc w:val="center"/>
        <w:rPr>
          <w:sz w:val="32"/>
          <w:szCs w:val="32"/>
        </w:rPr>
      </w:pPr>
    </w:p>
    <w:p w14:paraId="6A1A62F0" w14:textId="77777777" w:rsidR="00B07B04" w:rsidRDefault="00B07B04" w:rsidP="006A09AD"/>
    <w:p w14:paraId="11528C00" w14:textId="77777777" w:rsidR="000E6738" w:rsidRDefault="000E6738" w:rsidP="000E6738">
      <w:pPr>
        <w:jc w:val="both"/>
      </w:pPr>
      <w:r w:rsidRPr="00F372C8">
        <w:rPr>
          <w:b/>
        </w:rPr>
        <w:t>Výstupový indikátor</w:t>
      </w:r>
      <w:r>
        <w:t xml:space="preserve"> „</w:t>
      </w:r>
      <w:r w:rsidR="00C24F7F">
        <w:rPr>
          <w:rFonts w:asciiTheme="majorHAnsi" w:hAnsiTheme="majorHAnsi"/>
          <w:b/>
          <w:bCs/>
          <w:caps/>
          <w:color w:val="000000"/>
          <w:szCs w:val="24"/>
        </w:rPr>
        <w:t xml:space="preserve">Infrastruktura </w:t>
      </w:r>
      <w:r w:rsidR="00C24F7F" w:rsidRPr="00BF60E3">
        <w:rPr>
          <w:rFonts w:asciiTheme="majorHAnsi" w:hAnsiTheme="majorHAnsi"/>
          <w:b/>
          <w:bCs/>
          <w:caps/>
          <w:color w:val="000000"/>
          <w:szCs w:val="24"/>
        </w:rPr>
        <w:t>pro alternativní paliva</w:t>
      </w:r>
      <w:r w:rsidR="00C24F7F">
        <w:rPr>
          <w:rFonts w:asciiTheme="majorHAnsi" w:hAnsiTheme="majorHAnsi"/>
          <w:b/>
          <w:bCs/>
          <w:caps/>
          <w:color w:val="000000"/>
          <w:szCs w:val="24"/>
        </w:rPr>
        <w:t xml:space="preserve"> – (plnicí/dobíjecí stanice)</w:t>
      </w:r>
      <w:r>
        <w:t xml:space="preserve">“ </w:t>
      </w:r>
    </w:p>
    <w:p w14:paraId="26D18450" w14:textId="77777777" w:rsidR="00D967A1" w:rsidRDefault="00D967A1" w:rsidP="00D967A1">
      <w:pPr>
        <w:pStyle w:val="text"/>
      </w:pPr>
    </w:p>
    <w:p w14:paraId="4ECDC043" w14:textId="77777777" w:rsidR="00D967A1" w:rsidRDefault="00D967A1" w:rsidP="00D967A1">
      <w:pPr>
        <w:pStyle w:val="text"/>
        <w:rPr>
          <w:sz w:val="22"/>
        </w:rPr>
      </w:pPr>
      <w:r w:rsidRPr="00D967A1">
        <w:rPr>
          <w:b/>
        </w:rPr>
        <w:t>Popis:</w:t>
      </w:r>
      <w:r>
        <w:t xml:space="preserve"> </w:t>
      </w:r>
      <w:r w:rsidR="00042BBB">
        <w:t>Počet nových zařízení určených</w:t>
      </w:r>
      <w:r w:rsidR="00F266AB" w:rsidRPr="002C1DAD">
        <w:t xml:space="preserve"> </w:t>
      </w:r>
      <w:r w:rsidR="007769D9" w:rsidRPr="00042BBB">
        <w:t>k plnění vozidel na alternativní pohon</w:t>
      </w:r>
      <w:r w:rsidR="00F266AB" w:rsidRPr="002C1DAD">
        <w:t xml:space="preserve"> v rámci projektu. </w:t>
      </w:r>
    </w:p>
    <w:p w14:paraId="4655A3F4" w14:textId="77777777" w:rsidR="000E6738" w:rsidRDefault="000E6738" w:rsidP="000E6738">
      <w:pPr>
        <w:jc w:val="both"/>
      </w:pPr>
    </w:p>
    <w:tbl>
      <w:tblPr>
        <w:tblpPr w:leftFromText="141" w:rightFromText="141" w:vertAnchor="text" w:tblpY="1"/>
        <w:tblOverlap w:val="never"/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4"/>
        <w:gridCol w:w="1418"/>
        <w:gridCol w:w="1417"/>
      </w:tblGrid>
      <w:tr w:rsidR="00D967A1" w:rsidRPr="005C6E02" w14:paraId="0E226FE5" w14:textId="77777777" w:rsidTr="00572009">
        <w:trPr>
          <w:trHeight w:val="255"/>
        </w:trPr>
        <w:tc>
          <w:tcPr>
            <w:tcW w:w="6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E7FAAC5" w14:textId="77777777" w:rsidR="00D967A1" w:rsidRPr="005C6E02" w:rsidRDefault="00D967A1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5C6E02">
              <w:rPr>
                <w:b/>
                <w:bCs/>
                <w:sz w:val="20"/>
              </w:rPr>
              <w:t>Název indikátoru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2C72D51" w14:textId="77777777" w:rsidR="00D967A1" w:rsidRPr="005C6E02" w:rsidRDefault="00D967A1" w:rsidP="00D967A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5C6E02">
              <w:rPr>
                <w:b/>
                <w:bCs/>
                <w:sz w:val="20"/>
              </w:rPr>
              <w:t>Hodnota (</w:t>
            </w:r>
            <w:r>
              <w:rPr>
                <w:b/>
                <w:bCs/>
                <w:sz w:val="20"/>
              </w:rPr>
              <w:t>ks</w:t>
            </w:r>
            <w:r w:rsidRPr="005C6E02">
              <w:rPr>
                <w:b/>
                <w:bCs/>
                <w:sz w:val="20"/>
              </w:rPr>
              <w:t>)</w:t>
            </w:r>
          </w:p>
        </w:tc>
      </w:tr>
      <w:tr w:rsidR="00D967A1" w:rsidRPr="005C6E02" w14:paraId="2071D06A" w14:textId="77777777" w:rsidTr="00572009">
        <w:trPr>
          <w:trHeight w:val="255"/>
        </w:trPr>
        <w:tc>
          <w:tcPr>
            <w:tcW w:w="6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B5425" w14:textId="77777777" w:rsidR="00D967A1" w:rsidRPr="005C6E02" w:rsidRDefault="00D967A1" w:rsidP="0057200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47F2DF" w14:textId="77777777" w:rsidR="00D967A1" w:rsidRPr="005C6E02" w:rsidRDefault="00D967A1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5C6E02">
              <w:rPr>
                <w:b/>
                <w:bCs/>
                <w:sz w:val="20"/>
              </w:rPr>
              <w:t>výchozí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3D3047" w14:textId="77777777" w:rsidR="00D967A1" w:rsidRPr="005C6E02" w:rsidRDefault="00D967A1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5C6E02">
              <w:rPr>
                <w:b/>
                <w:bCs/>
                <w:sz w:val="20"/>
              </w:rPr>
              <w:t>cílová</w:t>
            </w:r>
          </w:p>
        </w:tc>
      </w:tr>
      <w:tr w:rsidR="00D967A1" w:rsidRPr="005C6E02" w14:paraId="102B640D" w14:textId="77777777" w:rsidTr="00572009">
        <w:trPr>
          <w:trHeight w:val="855"/>
        </w:trPr>
        <w:tc>
          <w:tcPr>
            <w:tcW w:w="6794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95523F6" w14:textId="77777777" w:rsidR="00D967A1" w:rsidRPr="005C6E02" w:rsidRDefault="00C24F7F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0"/>
              </w:rPr>
            </w:pPr>
            <w:r>
              <w:rPr>
                <w:rFonts w:asciiTheme="majorHAnsi" w:hAnsiTheme="majorHAnsi"/>
                <w:b/>
                <w:bCs/>
                <w:caps/>
                <w:color w:val="000000"/>
                <w:szCs w:val="24"/>
              </w:rPr>
              <w:t xml:space="preserve">Infrastruktura </w:t>
            </w:r>
            <w:r w:rsidRPr="00BF60E3">
              <w:rPr>
                <w:rFonts w:asciiTheme="majorHAnsi" w:hAnsiTheme="majorHAnsi"/>
                <w:b/>
                <w:bCs/>
                <w:caps/>
                <w:color w:val="000000"/>
                <w:szCs w:val="24"/>
              </w:rPr>
              <w:t>pro alternativní paliva</w:t>
            </w:r>
            <w:r>
              <w:rPr>
                <w:rFonts w:asciiTheme="majorHAnsi" w:hAnsiTheme="majorHAnsi"/>
                <w:b/>
                <w:bCs/>
                <w:caps/>
                <w:color w:val="000000"/>
                <w:szCs w:val="24"/>
              </w:rPr>
              <w:t xml:space="preserve"> – (plnicí/dobíjecí stanice)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5169B5" w14:textId="77777777" w:rsidR="00D967A1" w:rsidRPr="005C6E02" w:rsidRDefault="00D967A1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</w:rPr>
            </w:pPr>
            <w:r w:rsidRPr="005C6E02">
              <w:rPr>
                <w:rFonts w:ascii="Calibri" w:hAnsi="Calibri" w:cs="Calibri"/>
                <w:b/>
                <w:bCs/>
                <w:sz w:val="20"/>
              </w:rPr>
              <w:t> </w:t>
            </w:r>
            <w:r w:rsidR="00F266AB">
              <w:rPr>
                <w:rFonts w:ascii="Calibri" w:hAnsi="Calibri" w:cs="Calibri"/>
                <w:b/>
                <w:bCs/>
                <w:sz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85140AF" w14:textId="77777777" w:rsidR="00D967A1" w:rsidRPr="005C6E02" w:rsidRDefault="00D967A1" w:rsidP="005720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</w:rPr>
            </w:pPr>
            <w:r w:rsidRPr="005C6E02">
              <w:rPr>
                <w:rFonts w:ascii="Calibri" w:hAnsi="Calibri" w:cs="Calibri"/>
                <w:b/>
                <w:bCs/>
                <w:sz w:val="20"/>
              </w:rPr>
              <w:t> </w:t>
            </w:r>
          </w:p>
        </w:tc>
      </w:tr>
    </w:tbl>
    <w:p w14:paraId="6BA9FE78" w14:textId="77777777" w:rsidR="000E6738" w:rsidRDefault="000E6738" w:rsidP="000E6738">
      <w:pPr>
        <w:jc w:val="both"/>
      </w:pPr>
    </w:p>
    <w:p w14:paraId="739420D3" w14:textId="77777777" w:rsidR="00FA2D13" w:rsidRDefault="00FA2D13" w:rsidP="000E6738">
      <w:pPr>
        <w:jc w:val="both"/>
      </w:pPr>
    </w:p>
    <w:p w14:paraId="14BC39C3" w14:textId="77777777" w:rsidR="00D967A1" w:rsidRPr="00FA2D13" w:rsidRDefault="00F266AB" w:rsidP="00D967A1">
      <w:pPr>
        <w:jc w:val="both"/>
        <w:rPr>
          <w:b/>
          <w:sz w:val="22"/>
          <w:szCs w:val="22"/>
        </w:rPr>
      </w:pPr>
      <w:r w:rsidRPr="00E223D3">
        <w:rPr>
          <w:b/>
          <w:sz w:val="22"/>
          <w:szCs w:val="22"/>
          <w:highlight w:val="yellow"/>
        </w:rPr>
        <w:t>Výpočet indikátoru či popis způsobu jeho stanovení:</w:t>
      </w:r>
    </w:p>
    <w:p w14:paraId="1400B21A" w14:textId="77777777" w:rsidR="00F266AB" w:rsidRDefault="00F266AB" w:rsidP="00D967A1">
      <w:pPr>
        <w:jc w:val="both"/>
        <w:rPr>
          <w:sz w:val="20"/>
        </w:rPr>
      </w:pPr>
    </w:p>
    <w:p w14:paraId="7B13D0D8" w14:textId="58842CA7" w:rsidR="00F266AB" w:rsidRDefault="00E223D3" w:rsidP="00D967A1">
      <w:pPr>
        <w:jc w:val="both"/>
        <w:rPr>
          <w:sz w:val="20"/>
        </w:rPr>
      </w:pPr>
      <w:r>
        <w:rPr>
          <w:sz w:val="20"/>
        </w:rPr>
        <w:t xml:space="preserve">  </w:t>
      </w:r>
    </w:p>
    <w:p w14:paraId="423FE5FB" w14:textId="77777777" w:rsidR="007769D9" w:rsidRDefault="007769D9" w:rsidP="00D967A1">
      <w:pPr>
        <w:jc w:val="both"/>
        <w:rPr>
          <w:sz w:val="20"/>
        </w:rPr>
      </w:pPr>
    </w:p>
    <w:p w14:paraId="28669D3C" w14:textId="77777777" w:rsidR="00F266AB" w:rsidRDefault="00F266AB" w:rsidP="00D967A1">
      <w:pPr>
        <w:jc w:val="both"/>
        <w:rPr>
          <w:sz w:val="20"/>
        </w:rPr>
      </w:pPr>
    </w:p>
    <w:p w14:paraId="03AAD27A" w14:textId="25A93EAA" w:rsidR="000E6738" w:rsidRPr="00873B21" w:rsidRDefault="000E6738" w:rsidP="000E6738">
      <w:pPr>
        <w:jc w:val="both"/>
        <w:rPr>
          <w:b/>
        </w:rPr>
      </w:pPr>
      <w:r w:rsidRPr="00F372C8">
        <w:rPr>
          <w:b/>
        </w:rPr>
        <w:t xml:space="preserve">Výsledkový indikátor </w:t>
      </w:r>
      <w:r w:rsidR="00F266AB">
        <w:t>„</w:t>
      </w:r>
      <w:r w:rsidR="00CB5177">
        <w:t>KAPACITA ZAŘÍZENÍ URČENÝCH K NABÍJENÍ VOZIDEL</w:t>
      </w:r>
      <w:r w:rsidR="00F266AB" w:rsidRPr="00873B21">
        <w:t>“</w:t>
      </w:r>
    </w:p>
    <w:p w14:paraId="4B595754" w14:textId="77777777" w:rsidR="005C6E02" w:rsidRPr="00873B21" w:rsidRDefault="005C6E02" w:rsidP="000E6738">
      <w:pPr>
        <w:jc w:val="both"/>
      </w:pPr>
    </w:p>
    <w:p w14:paraId="3D781685" w14:textId="77777777" w:rsidR="005C6E02" w:rsidRPr="00873B21" w:rsidRDefault="005C6E02" w:rsidP="000E6738">
      <w:pPr>
        <w:jc w:val="both"/>
        <w:rPr>
          <w:b/>
          <w:bCs/>
          <w:sz w:val="20"/>
        </w:rPr>
      </w:pPr>
    </w:p>
    <w:p w14:paraId="28584809" w14:textId="6886895F" w:rsidR="005C6E02" w:rsidRDefault="005C6E02" w:rsidP="000E6738">
      <w:pPr>
        <w:jc w:val="both"/>
        <w:rPr>
          <w:rFonts w:eastAsiaTheme="minorEastAsia"/>
          <w:sz w:val="20"/>
        </w:rPr>
      </w:pPr>
      <w:r w:rsidRPr="00873B21">
        <w:rPr>
          <w:b/>
          <w:bCs/>
          <w:sz w:val="20"/>
        </w:rPr>
        <w:t>Popis:</w:t>
      </w:r>
      <w:r w:rsidRPr="00873B21">
        <w:rPr>
          <w:bCs/>
          <w:sz w:val="20"/>
        </w:rPr>
        <w:t xml:space="preserve"> </w:t>
      </w:r>
      <w:r w:rsidR="00CB5177">
        <w:rPr>
          <w:rFonts w:eastAsiaTheme="minorEastAsia"/>
          <w:sz w:val="20"/>
        </w:rPr>
        <w:t>Kapacita</w:t>
      </w:r>
      <w:r w:rsidR="00CB5177" w:rsidRPr="00F266AB">
        <w:rPr>
          <w:rFonts w:eastAsiaTheme="minorEastAsia"/>
          <w:sz w:val="20"/>
        </w:rPr>
        <w:t xml:space="preserve"> zařízení určených k nabíjení vozidel v rámci projektu. Jedná se o zařízení, které umožňuje dobíjení vozidel s alternativním pohonem. Zahrnují zařízení na rychlé i pom</w:t>
      </w:r>
      <w:r w:rsidR="00CB5177">
        <w:rPr>
          <w:rFonts w:eastAsiaTheme="minorEastAsia"/>
          <w:sz w:val="20"/>
        </w:rPr>
        <w:t>alé dobíjení elektrické energie</w:t>
      </w:r>
      <w:r w:rsidR="00CB5177" w:rsidRPr="00F266AB">
        <w:rPr>
          <w:rFonts w:eastAsiaTheme="minorEastAsia"/>
          <w:sz w:val="20"/>
        </w:rPr>
        <w:t>.</w:t>
      </w:r>
    </w:p>
    <w:p w14:paraId="0C50DF53" w14:textId="77777777" w:rsidR="00CB5177" w:rsidRPr="00873B21" w:rsidRDefault="00CB5177" w:rsidP="000E6738">
      <w:pPr>
        <w:jc w:val="both"/>
      </w:pPr>
    </w:p>
    <w:tbl>
      <w:tblPr>
        <w:tblpPr w:leftFromText="141" w:rightFromText="141" w:vertAnchor="text" w:tblpY="1"/>
        <w:tblOverlap w:val="never"/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4"/>
        <w:gridCol w:w="1418"/>
        <w:gridCol w:w="1417"/>
      </w:tblGrid>
      <w:tr w:rsidR="00F266AB" w:rsidRPr="00873B21" w14:paraId="64343D4F" w14:textId="77777777" w:rsidTr="00F73C6C">
        <w:trPr>
          <w:trHeight w:val="255"/>
        </w:trPr>
        <w:tc>
          <w:tcPr>
            <w:tcW w:w="6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DD03A97" w14:textId="77777777" w:rsidR="00F266AB" w:rsidRPr="00873B21" w:rsidRDefault="00F266AB" w:rsidP="00F73C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873B21">
              <w:rPr>
                <w:b/>
                <w:bCs/>
                <w:sz w:val="20"/>
              </w:rPr>
              <w:t>Název indikátoru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8648AF9" w14:textId="7E75F7AA" w:rsidR="00F266AB" w:rsidRPr="00873B21" w:rsidRDefault="00F266AB" w:rsidP="00CB517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873B21">
              <w:rPr>
                <w:b/>
                <w:bCs/>
                <w:sz w:val="20"/>
              </w:rPr>
              <w:t>Hodnota (</w:t>
            </w:r>
            <w:r w:rsidR="00CB5177">
              <w:rPr>
                <w:b/>
                <w:bCs/>
                <w:sz w:val="20"/>
              </w:rPr>
              <w:t>kW)</w:t>
            </w:r>
          </w:p>
        </w:tc>
      </w:tr>
      <w:tr w:rsidR="00F266AB" w:rsidRPr="00873B21" w14:paraId="1B90EAF3" w14:textId="77777777" w:rsidTr="00F73C6C">
        <w:trPr>
          <w:trHeight w:val="255"/>
        </w:trPr>
        <w:tc>
          <w:tcPr>
            <w:tcW w:w="6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0EB26" w14:textId="77777777" w:rsidR="00F266AB" w:rsidRPr="00873B21" w:rsidRDefault="00F266AB" w:rsidP="00F73C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E9D669" w14:textId="77777777" w:rsidR="00F266AB" w:rsidRPr="00873B21" w:rsidRDefault="00F266AB" w:rsidP="00F73C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873B21">
              <w:rPr>
                <w:b/>
                <w:bCs/>
                <w:sz w:val="20"/>
              </w:rPr>
              <w:t>výchozí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D37089" w14:textId="77777777" w:rsidR="00F266AB" w:rsidRPr="00873B21" w:rsidRDefault="00F266AB" w:rsidP="00F73C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873B21">
              <w:rPr>
                <w:b/>
                <w:bCs/>
                <w:sz w:val="20"/>
              </w:rPr>
              <w:t>cílová</w:t>
            </w:r>
          </w:p>
        </w:tc>
      </w:tr>
      <w:tr w:rsidR="00F266AB" w:rsidRPr="005C6E02" w14:paraId="452758A8" w14:textId="77777777" w:rsidTr="00F73C6C">
        <w:trPr>
          <w:trHeight w:val="855"/>
        </w:trPr>
        <w:tc>
          <w:tcPr>
            <w:tcW w:w="6794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21922214" w14:textId="0F45675D" w:rsidR="00F266AB" w:rsidRPr="005C6E02" w:rsidRDefault="00CB5177" w:rsidP="004028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0"/>
              </w:rPr>
            </w:pPr>
            <w:r>
              <w:t>KAPACITA ZAŘÍZENÍ URČENÝCH K NABÍJENÍ VOZIDEL</w:t>
            </w:r>
            <w:r w:rsidR="00904F7A" w:rsidRPr="00873B21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321CC6" w14:textId="77777777" w:rsidR="00F266AB" w:rsidRPr="005C6E02" w:rsidRDefault="00873B21" w:rsidP="00F73C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386CB05" w14:textId="77777777" w:rsidR="00F266AB" w:rsidRPr="005C6E02" w:rsidRDefault="00F266AB" w:rsidP="00F73C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</w:rPr>
            </w:pPr>
            <w:r w:rsidRPr="005C6E02">
              <w:rPr>
                <w:rFonts w:ascii="Calibri" w:hAnsi="Calibri" w:cs="Calibri"/>
                <w:b/>
                <w:bCs/>
                <w:sz w:val="20"/>
              </w:rPr>
              <w:t> </w:t>
            </w:r>
          </w:p>
        </w:tc>
      </w:tr>
    </w:tbl>
    <w:p w14:paraId="1180F6B5" w14:textId="77777777" w:rsidR="00FA2D13" w:rsidRDefault="00FA2D13" w:rsidP="00F266AB">
      <w:pPr>
        <w:jc w:val="both"/>
        <w:rPr>
          <w:sz w:val="20"/>
        </w:rPr>
      </w:pPr>
    </w:p>
    <w:p w14:paraId="1B8530C8" w14:textId="77777777" w:rsidR="00FA2D13" w:rsidRDefault="00FA2D13" w:rsidP="00F266AB">
      <w:pPr>
        <w:jc w:val="both"/>
        <w:rPr>
          <w:sz w:val="20"/>
        </w:rPr>
      </w:pPr>
    </w:p>
    <w:p w14:paraId="131F47DB" w14:textId="4A1FB9AC" w:rsidR="00AD0277" w:rsidRPr="00E223D3" w:rsidRDefault="00F266AB" w:rsidP="00E223D3">
      <w:pPr>
        <w:jc w:val="both"/>
        <w:rPr>
          <w:b/>
          <w:sz w:val="22"/>
          <w:szCs w:val="22"/>
        </w:rPr>
      </w:pPr>
      <w:r w:rsidRPr="00E223D3">
        <w:rPr>
          <w:b/>
          <w:sz w:val="22"/>
          <w:szCs w:val="22"/>
          <w:highlight w:val="yellow"/>
        </w:rPr>
        <w:t>Výpočet indikátoru či popis způsobu jeho stanovení:</w:t>
      </w:r>
    </w:p>
    <w:sectPr w:rsidR="00AD0277" w:rsidRPr="00E223D3" w:rsidSect="00F372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04" w:right="1134" w:bottom="1843" w:left="1134" w:header="397" w:footer="4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4B5A6" w14:textId="77777777" w:rsidR="001F7F35" w:rsidRDefault="001F7F35">
      <w:r>
        <w:separator/>
      </w:r>
    </w:p>
  </w:endnote>
  <w:endnote w:type="continuationSeparator" w:id="0">
    <w:p w14:paraId="5C74A787" w14:textId="77777777" w:rsidR="001F7F35" w:rsidRDefault="001F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C769" w14:textId="77777777" w:rsidR="00984D05" w:rsidRDefault="00984D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B717" w14:textId="77777777" w:rsidR="00984D05" w:rsidRDefault="00984D0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E57D" w14:textId="5A3E3506" w:rsidR="000C7304" w:rsidRDefault="00984D05" w:rsidP="000C7304">
    <w:pPr>
      <w:pStyle w:val="Zpat"/>
      <w:jc w:val="center"/>
    </w:pPr>
    <w:r w:rsidRPr="00E91307">
      <w:rPr>
        <w:noProof/>
      </w:rPr>
      <w:drawing>
        <wp:inline distT="0" distB="0" distL="0" distR="0" wp14:anchorId="793D7FC3" wp14:editId="1BD8CBCA">
          <wp:extent cx="3036898" cy="404971"/>
          <wp:effectExtent l="0" t="0" r="0" b="0"/>
          <wp:docPr id="1" name="Obrázek 1" descr="C:\Users\milos.cermak\AppData\Local\Microsoft\Windows\INetCache\Content.Word\EU+MD SFDI Barevné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milos.cermak\AppData\Local\Microsoft\Windows\INetCache\Content.Word\EU+MD SFDI Barevné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338" cy="412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1EABA" w14:textId="77777777" w:rsidR="001F7F35" w:rsidRDefault="001F7F35">
      <w:r>
        <w:separator/>
      </w:r>
    </w:p>
  </w:footnote>
  <w:footnote w:type="continuationSeparator" w:id="0">
    <w:p w14:paraId="516B4E42" w14:textId="77777777" w:rsidR="001F7F35" w:rsidRDefault="001F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661E" w14:textId="77777777" w:rsidR="00984D05" w:rsidRDefault="00984D0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5DF4" w14:textId="77777777" w:rsidR="00984D05" w:rsidRDefault="00984D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7F79" w14:textId="77777777" w:rsidR="00D37908" w:rsidRPr="00F62B8A" w:rsidRDefault="00D37908" w:rsidP="00B65C20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" w15:restartNumberingAfterBreak="0">
    <w:nsid w:val="42F7380D"/>
    <w:multiLevelType w:val="hybridMultilevel"/>
    <w:tmpl w:val="0FE64F46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5734A"/>
    <w:multiLevelType w:val="hybridMultilevel"/>
    <w:tmpl w:val="2EEEE1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F12DD"/>
    <w:multiLevelType w:val="hybridMultilevel"/>
    <w:tmpl w:val="B58E8A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4396787">
    <w:abstractNumId w:val="3"/>
  </w:num>
  <w:num w:numId="2" w16cid:durableId="2028024432">
    <w:abstractNumId w:val="0"/>
  </w:num>
  <w:num w:numId="3" w16cid:durableId="115175722">
    <w:abstractNumId w:val="1"/>
  </w:num>
  <w:num w:numId="4" w16cid:durableId="55863712">
    <w:abstractNumId w:val="4"/>
  </w:num>
  <w:num w:numId="5" w16cid:durableId="811023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780"/>
    <w:rsid w:val="0000001F"/>
    <w:rsid w:val="00004445"/>
    <w:rsid w:val="00006068"/>
    <w:rsid w:val="0000729B"/>
    <w:rsid w:val="00007DF0"/>
    <w:rsid w:val="0002251B"/>
    <w:rsid w:val="00025C17"/>
    <w:rsid w:val="000276B3"/>
    <w:rsid w:val="00033EEA"/>
    <w:rsid w:val="000368A5"/>
    <w:rsid w:val="00036950"/>
    <w:rsid w:val="00042BBB"/>
    <w:rsid w:val="00062553"/>
    <w:rsid w:val="0006284D"/>
    <w:rsid w:val="000630C3"/>
    <w:rsid w:val="00082C98"/>
    <w:rsid w:val="000B512B"/>
    <w:rsid w:val="000C5AB6"/>
    <w:rsid w:val="000C5F3B"/>
    <w:rsid w:val="000C7304"/>
    <w:rsid w:val="000D0ABF"/>
    <w:rsid w:val="000D115F"/>
    <w:rsid w:val="000E3C5F"/>
    <w:rsid w:val="000E4F79"/>
    <w:rsid w:val="000E6738"/>
    <w:rsid w:val="00104FE6"/>
    <w:rsid w:val="00114F11"/>
    <w:rsid w:val="0012072C"/>
    <w:rsid w:val="00122004"/>
    <w:rsid w:val="00130F02"/>
    <w:rsid w:val="0014644F"/>
    <w:rsid w:val="0015295B"/>
    <w:rsid w:val="00164B72"/>
    <w:rsid w:val="00171D19"/>
    <w:rsid w:val="001B2A1A"/>
    <w:rsid w:val="001C12CB"/>
    <w:rsid w:val="001C2D23"/>
    <w:rsid w:val="001D3A2B"/>
    <w:rsid w:val="001E023F"/>
    <w:rsid w:val="001E5906"/>
    <w:rsid w:val="001F5F59"/>
    <w:rsid w:val="001F75C4"/>
    <w:rsid w:val="001F7F35"/>
    <w:rsid w:val="00206434"/>
    <w:rsid w:val="002102BB"/>
    <w:rsid w:val="00242A38"/>
    <w:rsid w:val="00264DC5"/>
    <w:rsid w:val="00265BA4"/>
    <w:rsid w:val="002664CE"/>
    <w:rsid w:val="002707AB"/>
    <w:rsid w:val="00270BD4"/>
    <w:rsid w:val="002718B6"/>
    <w:rsid w:val="002751C6"/>
    <w:rsid w:val="00276300"/>
    <w:rsid w:val="002860D2"/>
    <w:rsid w:val="002B04E7"/>
    <w:rsid w:val="002B0C35"/>
    <w:rsid w:val="002B3881"/>
    <w:rsid w:val="002C3284"/>
    <w:rsid w:val="002C413C"/>
    <w:rsid w:val="002C5CF4"/>
    <w:rsid w:val="002C7362"/>
    <w:rsid w:val="002E1CF8"/>
    <w:rsid w:val="002F353B"/>
    <w:rsid w:val="002F447A"/>
    <w:rsid w:val="002F45ED"/>
    <w:rsid w:val="00300604"/>
    <w:rsid w:val="00306B19"/>
    <w:rsid w:val="003167F6"/>
    <w:rsid w:val="00316826"/>
    <w:rsid w:val="003315C8"/>
    <w:rsid w:val="00332AD4"/>
    <w:rsid w:val="003423C7"/>
    <w:rsid w:val="00343DFB"/>
    <w:rsid w:val="003459FB"/>
    <w:rsid w:val="003542C1"/>
    <w:rsid w:val="00355158"/>
    <w:rsid w:val="00356675"/>
    <w:rsid w:val="00357210"/>
    <w:rsid w:val="003606CF"/>
    <w:rsid w:val="003633B7"/>
    <w:rsid w:val="00365A34"/>
    <w:rsid w:val="00384656"/>
    <w:rsid w:val="00386DA1"/>
    <w:rsid w:val="00391634"/>
    <w:rsid w:val="00391D2B"/>
    <w:rsid w:val="003A0A51"/>
    <w:rsid w:val="003A0EE5"/>
    <w:rsid w:val="003A29AE"/>
    <w:rsid w:val="003A2C73"/>
    <w:rsid w:val="003B2E46"/>
    <w:rsid w:val="003B71B2"/>
    <w:rsid w:val="003B7C71"/>
    <w:rsid w:val="003C33BE"/>
    <w:rsid w:val="003D44B4"/>
    <w:rsid w:val="003E2B9F"/>
    <w:rsid w:val="003E37EA"/>
    <w:rsid w:val="003E4785"/>
    <w:rsid w:val="003F2BED"/>
    <w:rsid w:val="00401FF9"/>
    <w:rsid w:val="0040287A"/>
    <w:rsid w:val="00407917"/>
    <w:rsid w:val="004127FD"/>
    <w:rsid w:val="00424A45"/>
    <w:rsid w:val="004320A9"/>
    <w:rsid w:val="004331DF"/>
    <w:rsid w:val="004568CB"/>
    <w:rsid w:val="00462E02"/>
    <w:rsid w:val="0046310D"/>
    <w:rsid w:val="00465934"/>
    <w:rsid w:val="0046799F"/>
    <w:rsid w:val="00474916"/>
    <w:rsid w:val="00475B61"/>
    <w:rsid w:val="00485775"/>
    <w:rsid w:val="00490F92"/>
    <w:rsid w:val="00493643"/>
    <w:rsid w:val="00493930"/>
    <w:rsid w:val="004964F0"/>
    <w:rsid w:val="00496C7B"/>
    <w:rsid w:val="00496EE2"/>
    <w:rsid w:val="004A4A7F"/>
    <w:rsid w:val="004A4C54"/>
    <w:rsid w:val="004B5278"/>
    <w:rsid w:val="004B7602"/>
    <w:rsid w:val="004B76E0"/>
    <w:rsid w:val="004C4CF5"/>
    <w:rsid w:val="004D7727"/>
    <w:rsid w:val="004F2002"/>
    <w:rsid w:val="00510374"/>
    <w:rsid w:val="005160D1"/>
    <w:rsid w:val="0054636C"/>
    <w:rsid w:val="005522A1"/>
    <w:rsid w:val="005560A5"/>
    <w:rsid w:val="005606AF"/>
    <w:rsid w:val="00585FD5"/>
    <w:rsid w:val="00587768"/>
    <w:rsid w:val="005929F6"/>
    <w:rsid w:val="00594BA9"/>
    <w:rsid w:val="005976A9"/>
    <w:rsid w:val="005B14C3"/>
    <w:rsid w:val="005B6F78"/>
    <w:rsid w:val="005B7904"/>
    <w:rsid w:val="005C02F5"/>
    <w:rsid w:val="005C6E02"/>
    <w:rsid w:val="005D22FA"/>
    <w:rsid w:val="005D2947"/>
    <w:rsid w:val="005E0AAF"/>
    <w:rsid w:val="005E0BC3"/>
    <w:rsid w:val="005E6C34"/>
    <w:rsid w:val="005F267E"/>
    <w:rsid w:val="00600C02"/>
    <w:rsid w:val="006011AD"/>
    <w:rsid w:val="0062697B"/>
    <w:rsid w:val="006579D5"/>
    <w:rsid w:val="0068125F"/>
    <w:rsid w:val="00687327"/>
    <w:rsid w:val="0069406A"/>
    <w:rsid w:val="006A07F8"/>
    <w:rsid w:val="006A09AD"/>
    <w:rsid w:val="006C079F"/>
    <w:rsid w:val="006C28EE"/>
    <w:rsid w:val="006D7AB2"/>
    <w:rsid w:val="006E2C08"/>
    <w:rsid w:val="006E589A"/>
    <w:rsid w:val="006F5F7B"/>
    <w:rsid w:val="00702686"/>
    <w:rsid w:val="00705CF8"/>
    <w:rsid w:val="00706B39"/>
    <w:rsid w:val="007226F3"/>
    <w:rsid w:val="007317D3"/>
    <w:rsid w:val="0073603E"/>
    <w:rsid w:val="007574A6"/>
    <w:rsid w:val="00774CE2"/>
    <w:rsid w:val="007769D9"/>
    <w:rsid w:val="00781061"/>
    <w:rsid w:val="00786582"/>
    <w:rsid w:val="007934EE"/>
    <w:rsid w:val="0079390C"/>
    <w:rsid w:val="0079439E"/>
    <w:rsid w:val="007A4471"/>
    <w:rsid w:val="007A4DFA"/>
    <w:rsid w:val="007A7A57"/>
    <w:rsid w:val="007A7E6F"/>
    <w:rsid w:val="007B3503"/>
    <w:rsid w:val="007B7EDA"/>
    <w:rsid w:val="007C21C3"/>
    <w:rsid w:val="007C2D46"/>
    <w:rsid w:val="007C362D"/>
    <w:rsid w:val="007D37A3"/>
    <w:rsid w:val="007E110F"/>
    <w:rsid w:val="007F1073"/>
    <w:rsid w:val="00802532"/>
    <w:rsid w:val="00805B56"/>
    <w:rsid w:val="00807153"/>
    <w:rsid w:val="00816FFB"/>
    <w:rsid w:val="00817E1F"/>
    <w:rsid w:val="00822FF5"/>
    <w:rsid w:val="00824137"/>
    <w:rsid w:val="00830A2A"/>
    <w:rsid w:val="008416C9"/>
    <w:rsid w:val="008440B7"/>
    <w:rsid w:val="00844D27"/>
    <w:rsid w:val="00844D62"/>
    <w:rsid w:val="008459C7"/>
    <w:rsid w:val="008510C8"/>
    <w:rsid w:val="008532CA"/>
    <w:rsid w:val="00856492"/>
    <w:rsid w:val="0086332B"/>
    <w:rsid w:val="00866C5F"/>
    <w:rsid w:val="008700C4"/>
    <w:rsid w:val="00873879"/>
    <w:rsid w:val="00873B21"/>
    <w:rsid w:val="00881538"/>
    <w:rsid w:val="00885546"/>
    <w:rsid w:val="00896EEF"/>
    <w:rsid w:val="008B50B8"/>
    <w:rsid w:val="008C4E5A"/>
    <w:rsid w:val="008D5AFE"/>
    <w:rsid w:val="008D6B11"/>
    <w:rsid w:val="008E0664"/>
    <w:rsid w:val="008E4FD4"/>
    <w:rsid w:val="008F5F8B"/>
    <w:rsid w:val="00904F7A"/>
    <w:rsid w:val="00907B98"/>
    <w:rsid w:val="00910638"/>
    <w:rsid w:val="00921D0B"/>
    <w:rsid w:val="009311BC"/>
    <w:rsid w:val="009342BB"/>
    <w:rsid w:val="009379CA"/>
    <w:rsid w:val="009403A0"/>
    <w:rsid w:val="00941FAF"/>
    <w:rsid w:val="00945780"/>
    <w:rsid w:val="00950A09"/>
    <w:rsid w:val="00951F8F"/>
    <w:rsid w:val="0096565A"/>
    <w:rsid w:val="00974285"/>
    <w:rsid w:val="00983E88"/>
    <w:rsid w:val="00984D05"/>
    <w:rsid w:val="00993D83"/>
    <w:rsid w:val="009A116C"/>
    <w:rsid w:val="009B2EBE"/>
    <w:rsid w:val="009C12D5"/>
    <w:rsid w:val="009C3198"/>
    <w:rsid w:val="009C398C"/>
    <w:rsid w:val="009C5A27"/>
    <w:rsid w:val="009C5EB3"/>
    <w:rsid w:val="009C6723"/>
    <w:rsid w:val="009D0B9F"/>
    <w:rsid w:val="009D40D5"/>
    <w:rsid w:val="009D5E01"/>
    <w:rsid w:val="009E005D"/>
    <w:rsid w:val="009F1BD5"/>
    <w:rsid w:val="009F37EA"/>
    <w:rsid w:val="009F5F28"/>
    <w:rsid w:val="009F5F99"/>
    <w:rsid w:val="00A15CA3"/>
    <w:rsid w:val="00A25ED5"/>
    <w:rsid w:val="00A26728"/>
    <w:rsid w:val="00A27E6F"/>
    <w:rsid w:val="00A36C71"/>
    <w:rsid w:val="00A41575"/>
    <w:rsid w:val="00A54E5B"/>
    <w:rsid w:val="00A62067"/>
    <w:rsid w:val="00A74117"/>
    <w:rsid w:val="00A925FE"/>
    <w:rsid w:val="00A95385"/>
    <w:rsid w:val="00A96A12"/>
    <w:rsid w:val="00AB21A5"/>
    <w:rsid w:val="00AC0F95"/>
    <w:rsid w:val="00AC4219"/>
    <w:rsid w:val="00AD0277"/>
    <w:rsid w:val="00AE117C"/>
    <w:rsid w:val="00AE1B3A"/>
    <w:rsid w:val="00AE55A6"/>
    <w:rsid w:val="00B0056C"/>
    <w:rsid w:val="00B020AA"/>
    <w:rsid w:val="00B07B04"/>
    <w:rsid w:val="00B12A55"/>
    <w:rsid w:val="00B220AF"/>
    <w:rsid w:val="00B470B4"/>
    <w:rsid w:val="00B51187"/>
    <w:rsid w:val="00B55CA5"/>
    <w:rsid w:val="00B566D0"/>
    <w:rsid w:val="00B65C20"/>
    <w:rsid w:val="00B70BBD"/>
    <w:rsid w:val="00B8344E"/>
    <w:rsid w:val="00B84CEC"/>
    <w:rsid w:val="00B91BEE"/>
    <w:rsid w:val="00B923F5"/>
    <w:rsid w:val="00BB04B1"/>
    <w:rsid w:val="00BB36DE"/>
    <w:rsid w:val="00BB49E5"/>
    <w:rsid w:val="00BB5522"/>
    <w:rsid w:val="00BB7100"/>
    <w:rsid w:val="00BC5199"/>
    <w:rsid w:val="00BD1DDF"/>
    <w:rsid w:val="00BD548E"/>
    <w:rsid w:val="00BE135C"/>
    <w:rsid w:val="00BF03A5"/>
    <w:rsid w:val="00BF5E3C"/>
    <w:rsid w:val="00BF60E3"/>
    <w:rsid w:val="00C06A59"/>
    <w:rsid w:val="00C07398"/>
    <w:rsid w:val="00C07822"/>
    <w:rsid w:val="00C22281"/>
    <w:rsid w:val="00C23FAA"/>
    <w:rsid w:val="00C24F7F"/>
    <w:rsid w:val="00C2760B"/>
    <w:rsid w:val="00C378AB"/>
    <w:rsid w:val="00C42E26"/>
    <w:rsid w:val="00C43D50"/>
    <w:rsid w:val="00C66373"/>
    <w:rsid w:val="00C76225"/>
    <w:rsid w:val="00C77F07"/>
    <w:rsid w:val="00C83CBC"/>
    <w:rsid w:val="00C86048"/>
    <w:rsid w:val="00C977BD"/>
    <w:rsid w:val="00CA0D70"/>
    <w:rsid w:val="00CA2A49"/>
    <w:rsid w:val="00CB3AA2"/>
    <w:rsid w:val="00CB5177"/>
    <w:rsid w:val="00CB72D2"/>
    <w:rsid w:val="00CC63D7"/>
    <w:rsid w:val="00CD7186"/>
    <w:rsid w:val="00CE0B3C"/>
    <w:rsid w:val="00CE0DA3"/>
    <w:rsid w:val="00CE11C3"/>
    <w:rsid w:val="00CF2263"/>
    <w:rsid w:val="00CF68FD"/>
    <w:rsid w:val="00D03456"/>
    <w:rsid w:val="00D039D4"/>
    <w:rsid w:val="00D04B34"/>
    <w:rsid w:val="00D05A30"/>
    <w:rsid w:val="00D1307E"/>
    <w:rsid w:val="00D17A79"/>
    <w:rsid w:val="00D24507"/>
    <w:rsid w:val="00D263DC"/>
    <w:rsid w:val="00D3665E"/>
    <w:rsid w:val="00D37908"/>
    <w:rsid w:val="00D408BC"/>
    <w:rsid w:val="00D52C7B"/>
    <w:rsid w:val="00D54002"/>
    <w:rsid w:val="00D630AF"/>
    <w:rsid w:val="00D66059"/>
    <w:rsid w:val="00D75F20"/>
    <w:rsid w:val="00D84C3D"/>
    <w:rsid w:val="00D84D60"/>
    <w:rsid w:val="00D8556B"/>
    <w:rsid w:val="00D967A1"/>
    <w:rsid w:val="00DB0E01"/>
    <w:rsid w:val="00DB298F"/>
    <w:rsid w:val="00DB4407"/>
    <w:rsid w:val="00DC725C"/>
    <w:rsid w:val="00DE0071"/>
    <w:rsid w:val="00DE1D7F"/>
    <w:rsid w:val="00DE3757"/>
    <w:rsid w:val="00DE4B09"/>
    <w:rsid w:val="00E03824"/>
    <w:rsid w:val="00E06F5F"/>
    <w:rsid w:val="00E13018"/>
    <w:rsid w:val="00E153D6"/>
    <w:rsid w:val="00E21ED8"/>
    <w:rsid w:val="00E223D3"/>
    <w:rsid w:val="00E30B24"/>
    <w:rsid w:val="00E369B1"/>
    <w:rsid w:val="00E413C2"/>
    <w:rsid w:val="00E5247E"/>
    <w:rsid w:val="00E60EA9"/>
    <w:rsid w:val="00E66855"/>
    <w:rsid w:val="00E753D4"/>
    <w:rsid w:val="00E8620E"/>
    <w:rsid w:val="00EC54C3"/>
    <w:rsid w:val="00ED1891"/>
    <w:rsid w:val="00ED3D19"/>
    <w:rsid w:val="00EE546F"/>
    <w:rsid w:val="00EE55D3"/>
    <w:rsid w:val="00EF5BA6"/>
    <w:rsid w:val="00EF667E"/>
    <w:rsid w:val="00F00479"/>
    <w:rsid w:val="00F0187C"/>
    <w:rsid w:val="00F07046"/>
    <w:rsid w:val="00F16297"/>
    <w:rsid w:val="00F21770"/>
    <w:rsid w:val="00F23F5D"/>
    <w:rsid w:val="00F24A09"/>
    <w:rsid w:val="00F266AB"/>
    <w:rsid w:val="00F318B2"/>
    <w:rsid w:val="00F35FE9"/>
    <w:rsid w:val="00F372C8"/>
    <w:rsid w:val="00F50378"/>
    <w:rsid w:val="00F57948"/>
    <w:rsid w:val="00F62B8A"/>
    <w:rsid w:val="00F65F2D"/>
    <w:rsid w:val="00F70219"/>
    <w:rsid w:val="00F75833"/>
    <w:rsid w:val="00F766D9"/>
    <w:rsid w:val="00F8006A"/>
    <w:rsid w:val="00F94DEA"/>
    <w:rsid w:val="00F95519"/>
    <w:rsid w:val="00F96690"/>
    <w:rsid w:val="00FA2579"/>
    <w:rsid w:val="00FA2D13"/>
    <w:rsid w:val="00FA518A"/>
    <w:rsid w:val="00FA6EC8"/>
    <w:rsid w:val="00FB512C"/>
    <w:rsid w:val="00FD46E3"/>
    <w:rsid w:val="00FE6A41"/>
    <w:rsid w:val="00FE6ABE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AAFDA8"/>
  <w15:chartTrackingRefBased/>
  <w15:docId w15:val="{1A077B58-9619-41B0-A9B4-78020AC3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2">
    <w:name w:val="heading 2"/>
    <w:aliases w:val="Heading 2 Char1,Heading 2 Char Char"/>
    <w:basedOn w:val="Normln"/>
    <w:next w:val="Normln"/>
    <w:qFormat/>
    <w:rsid w:val="00FA518A"/>
    <w:pPr>
      <w:keepNext/>
      <w:numPr>
        <w:ilvl w:val="1"/>
        <w:numId w:val="2"/>
      </w:numPr>
      <w:tabs>
        <w:tab w:val="clear" w:pos="1287"/>
        <w:tab w:val="num" w:pos="1200"/>
      </w:tabs>
      <w:overflowPunct/>
      <w:autoSpaceDE/>
      <w:autoSpaceDN/>
      <w:adjustRightInd/>
      <w:spacing w:before="120" w:after="120"/>
      <w:ind w:left="1200"/>
      <w:jc w:val="both"/>
      <w:textAlignment w:val="auto"/>
      <w:outlineLvl w:val="1"/>
    </w:pPr>
    <w:rPr>
      <w:b/>
      <w:lang w:val="en-GB"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FA518A"/>
    <w:pPr>
      <w:keepNext/>
      <w:numPr>
        <w:ilvl w:val="2"/>
        <w:numId w:val="2"/>
      </w:numPr>
      <w:overflowPunct/>
      <w:autoSpaceDE/>
      <w:autoSpaceDN/>
      <w:adjustRightInd/>
      <w:spacing w:after="240"/>
      <w:jc w:val="both"/>
      <w:textAlignment w:val="auto"/>
      <w:outlineLvl w:val="2"/>
    </w:pPr>
    <w:rPr>
      <w:i/>
      <w:szCs w:val="24"/>
      <w:lang w:val="en-GB" w:eastAsia="en-US"/>
    </w:rPr>
  </w:style>
  <w:style w:type="paragraph" w:styleId="Nadpis4">
    <w:name w:val="heading 4"/>
    <w:basedOn w:val="Normln"/>
    <w:next w:val="Normln"/>
    <w:qFormat/>
    <w:rsid w:val="00FA518A"/>
    <w:pPr>
      <w:keepNext/>
      <w:numPr>
        <w:ilvl w:val="3"/>
        <w:numId w:val="2"/>
      </w:numPr>
      <w:overflowPunct/>
      <w:autoSpaceDE/>
      <w:autoSpaceDN/>
      <w:adjustRightInd/>
      <w:spacing w:after="240"/>
      <w:jc w:val="both"/>
      <w:textAlignment w:val="auto"/>
      <w:outlineLvl w:val="3"/>
    </w:pPr>
    <w:rPr>
      <w:lang w:val="en-GB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semiHidden/>
    <w:rsid w:val="00B220A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D6B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D6B11"/>
    <w:rPr>
      <w:sz w:val="20"/>
    </w:rPr>
  </w:style>
  <w:style w:type="paragraph" w:styleId="Pedmtkomente">
    <w:name w:val="annotation subject"/>
    <w:basedOn w:val="Textkomente"/>
    <w:next w:val="Textkomente"/>
    <w:semiHidden/>
    <w:rsid w:val="008D6B11"/>
    <w:rPr>
      <w:b/>
      <w:bCs/>
    </w:rPr>
  </w:style>
  <w:style w:type="paragraph" w:styleId="Rozloendokumentu">
    <w:name w:val="Document Map"/>
    <w:basedOn w:val="Normln"/>
    <w:semiHidden/>
    <w:rsid w:val="00BB36DE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4857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string">
    <w:name w:val="datalabel string"/>
    <w:basedOn w:val="Standardnpsmoodstavce"/>
    <w:rsid w:val="00485775"/>
  </w:style>
  <w:style w:type="paragraph" w:customStyle="1" w:styleId="Text1">
    <w:name w:val="Text 1"/>
    <w:basedOn w:val="Normln"/>
    <w:rsid w:val="00FA518A"/>
    <w:pPr>
      <w:overflowPunct/>
      <w:autoSpaceDE/>
      <w:autoSpaceDN/>
      <w:adjustRightInd/>
      <w:spacing w:after="240"/>
      <w:ind w:left="482"/>
      <w:jc w:val="both"/>
      <w:textAlignment w:val="auto"/>
    </w:pPr>
    <w:rPr>
      <w:lang w:val="en-GB" w:eastAsia="en-US"/>
    </w:rPr>
  </w:style>
  <w:style w:type="paragraph" w:customStyle="1" w:styleId="Text3">
    <w:name w:val="Text 3"/>
    <w:basedOn w:val="Normln"/>
    <w:rsid w:val="00FA518A"/>
    <w:pPr>
      <w:tabs>
        <w:tab w:val="left" w:pos="2302"/>
      </w:tabs>
      <w:overflowPunct/>
      <w:autoSpaceDE/>
      <w:autoSpaceDN/>
      <w:adjustRightInd/>
      <w:spacing w:after="240"/>
      <w:ind w:left="1202"/>
      <w:jc w:val="both"/>
      <w:textAlignment w:val="auto"/>
    </w:pPr>
    <w:rPr>
      <w:lang w:val="en-GB" w:eastAsia="en-US"/>
    </w:rPr>
  </w:style>
  <w:style w:type="character" w:customStyle="1" w:styleId="Nadpis3Char">
    <w:name w:val="Nadpis 3 Char"/>
    <w:aliases w:val="Heading 3 Char Char"/>
    <w:link w:val="Nadpis3"/>
    <w:rsid w:val="00FA518A"/>
    <w:rPr>
      <w:i/>
      <w:sz w:val="24"/>
      <w:szCs w:val="24"/>
      <w:lang w:val="en-GB" w:eastAsia="en-US" w:bidi="ar-SA"/>
    </w:rPr>
  </w:style>
  <w:style w:type="paragraph" w:customStyle="1" w:styleId="Normal-bullet1">
    <w:name w:val="Normal-bullet1"/>
    <w:basedOn w:val="Normln"/>
    <w:rsid w:val="00FA518A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overflowPunct/>
      <w:autoSpaceDE/>
      <w:autoSpaceDN/>
      <w:adjustRightInd/>
      <w:jc w:val="both"/>
      <w:textAlignment w:val="auto"/>
    </w:pPr>
    <w:rPr>
      <w:spacing w:val="-8"/>
      <w:lang w:val="en-GB" w:eastAsia="en-GB"/>
    </w:rPr>
  </w:style>
  <w:style w:type="paragraph" w:customStyle="1" w:styleId="a">
    <w:basedOn w:val="Normln"/>
    <w:rsid w:val="00FA518A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semiHidden/>
    <w:rsid w:val="00306B19"/>
    <w:pPr>
      <w:overflowPunct/>
      <w:autoSpaceDE/>
      <w:autoSpaceDN/>
      <w:adjustRightInd/>
      <w:spacing w:after="240"/>
      <w:ind w:left="357" w:hanging="357"/>
      <w:jc w:val="both"/>
      <w:textAlignment w:val="auto"/>
    </w:pPr>
    <w:rPr>
      <w:sz w:val="20"/>
      <w:lang w:val="en-GB" w:eastAsia="en-US"/>
    </w:rPr>
  </w:style>
  <w:style w:type="character" w:styleId="Znakapoznpodarou">
    <w:name w:val="footnote reference"/>
    <w:semiHidden/>
    <w:rsid w:val="00306B19"/>
    <w:rPr>
      <w:vertAlign w:val="superscript"/>
    </w:rPr>
  </w:style>
  <w:style w:type="paragraph" w:customStyle="1" w:styleId="ListNumberLevel2">
    <w:name w:val="List Number (Level 2)"/>
    <w:basedOn w:val="Normln"/>
    <w:rsid w:val="003167F6"/>
    <w:pPr>
      <w:overflowPunct/>
      <w:autoSpaceDE/>
      <w:autoSpaceDN/>
      <w:adjustRightInd/>
      <w:spacing w:after="240"/>
      <w:jc w:val="both"/>
      <w:textAlignment w:val="auto"/>
    </w:pPr>
    <w:rPr>
      <w:lang w:val="en-GB" w:eastAsia="en-US"/>
    </w:rPr>
  </w:style>
  <w:style w:type="character" w:customStyle="1" w:styleId="datalabel">
    <w:name w:val="datalabel"/>
    <w:rsid w:val="007E110F"/>
  </w:style>
  <w:style w:type="character" w:customStyle="1" w:styleId="textChar">
    <w:name w:val="*text Char"/>
    <w:basedOn w:val="Standardnpsmoodstavce"/>
    <w:link w:val="text"/>
    <w:locked/>
    <w:rsid w:val="00D967A1"/>
    <w:rPr>
      <w:rFonts w:eastAsiaTheme="minorEastAsia"/>
    </w:rPr>
  </w:style>
  <w:style w:type="paragraph" w:customStyle="1" w:styleId="text">
    <w:name w:val="*text"/>
    <w:basedOn w:val="Normln"/>
    <w:link w:val="textChar"/>
    <w:qFormat/>
    <w:rsid w:val="00D967A1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eastAsiaTheme="minorEastAsia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24F7F"/>
  </w:style>
  <w:style w:type="paragraph" w:styleId="Revize">
    <w:name w:val="Revision"/>
    <w:hidden/>
    <w:uiPriority w:val="99"/>
    <w:semiHidden/>
    <w:rsid w:val="00984D0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Hlavicky\Dopis%20S&#381;DC_&#269;b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191d228360e7f6de9a30872ff41783cc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583dc36600e95e17ded712aadd0a7e40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C0BC82-7B0B-48CC-9CA3-B9B119824EB9}"/>
</file>

<file path=customXml/itemProps2.xml><?xml version="1.0" encoding="utf-8"?>
<ds:datastoreItem xmlns:ds="http://schemas.openxmlformats.org/officeDocument/2006/customXml" ds:itemID="{6B589E2D-C129-42B1-90E5-A9A72A5CE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032D-5A3A-4354-BEE0-512DA2873198}">
  <ds:schemaRefs>
    <ds:schemaRef ds:uri="http://schemas.microsoft.com/office/2006/metadata/properties"/>
    <ds:schemaRef ds:uri="http://schemas.microsoft.com/office/infopath/2007/PartnerControls"/>
    <ds:schemaRef ds:uri="7c8d9cec-0cdf-4871-8869-5083a039f9ea"/>
    <ds:schemaRef ds:uri="ee936fef-afc2-40e6-9617-ef7039d30a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SŽDC_čb.dot</Template>
  <TotalTime>33</TotalTime>
  <Pages>1</Pages>
  <Words>159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ZNAČKY/ZE DNE_</vt:lpstr>
    </vt:vector>
  </TitlesOfParts>
  <Company>ČD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ZNAČKY/ZE DNE_</dc:title>
  <dc:subject/>
  <dc:creator/>
  <cp:keywords/>
  <cp:lastModifiedBy>Svobodová Veronika Ing.</cp:lastModifiedBy>
  <cp:revision>24</cp:revision>
  <cp:lastPrinted>2014-04-07T09:40:00Z</cp:lastPrinted>
  <dcterms:created xsi:type="dcterms:W3CDTF">2017-11-10T09:48:00Z</dcterms:created>
  <dcterms:modified xsi:type="dcterms:W3CDTF">2025-10-23T09:00:00Z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810489123</vt:i4>
  </property>
  <property fmtid="{D5CDD505-2E9C-101B-9397-08002B2CF9AE}" pid="3" name="_EmailSubject">
    <vt:lpwstr>MuJ-BnO 1.sada pripominek</vt:lpwstr>
  </property>
  <property fmtid="{D5CDD505-2E9C-101B-9397-08002B2CF9AE}" pid="4" name="_AuthorEmail">
    <vt:lpwstr>slavicek@szdc.cz</vt:lpwstr>
  </property>
  <property fmtid="{D5CDD505-2E9C-101B-9397-08002B2CF9AE}" pid="5" name="_AuthorEmailDisplayName">
    <vt:lpwstr>Slavíček Alois, Mgr.</vt:lpwstr>
  </property>
  <property fmtid="{D5CDD505-2E9C-101B-9397-08002B2CF9AE}" pid="6" name="_PreviousAdHocReviewCycleID">
    <vt:i4>-158868593</vt:i4>
  </property>
  <property fmtid="{D5CDD505-2E9C-101B-9397-08002B2CF9AE}" pid="7" name="_ReviewingToolsShownOnce">
    <vt:lpwstr/>
  </property>
  <property fmtid="{D5CDD505-2E9C-101B-9397-08002B2CF9AE}" pid="8" name="ContentTypeId">
    <vt:lpwstr>0x010100BC7A5B8301DDAE418D8CB60A99AC9268</vt:lpwstr>
  </property>
  <property fmtid="{D5CDD505-2E9C-101B-9397-08002B2CF9AE}" pid="9" name="Order">
    <vt:r8>73786800</vt:r8>
  </property>
  <property fmtid="{D5CDD505-2E9C-101B-9397-08002B2CF9AE}" pid="10" name="MediaServiceImageTags">
    <vt:lpwstr/>
  </property>
</Properties>
</file>